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D2" w:rsidRDefault="006A041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767EC8" wp14:editId="54EAA921">
                <wp:simplePos x="0" y="0"/>
                <wp:positionH relativeFrom="page">
                  <wp:posOffset>3704590</wp:posOffset>
                </wp:positionH>
                <wp:positionV relativeFrom="page">
                  <wp:posOffset>2196465</wp:posOffset>
                </wp:positionV>
                <wp:extent cx="2857500" cy="345440"/>
                <wp:effectExtent l="0" t="0" r="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D2" w:rsidRDefault="006A041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7pt;margin-top:172.95pt;width:225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" filled="f" stroked="f">
                <v:textbox inset="0,0,0,0">
                  <w:txbxContent>
                    <w:p w:rsidR="00AB09D2" w:rsidRDefault="006A041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7F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B889C7" wp14:editId="0B8A6CA4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829050" cy="183832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E4" w:rsidRPr="00DB3646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</w:t>
                            </w:r>
                          </w:p>
                          <w:p w:rsidR="006078E4" w:rsidRPr="00DB3646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по проекту решения о предоставлении </w:t>
                            </w:r>
                          </w:p>
                          <w:p w:rsidR="006078E4" w:rsidRPr="00DB3646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разрешения на условно </w:t>
                            </w:r>
                            <w:proofErr w:type="gramStart"/>
                            <w:r w:rsidRPr="00DB3646"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для </w:t>
                            </w:r>
                            <w:r w:rsidRPr="00DB3646">
                              <w:rPr>
                                <w:b/>
                                <w:szCs w:val="28"/>
                              </w:rPr>
                              <w:t>земельн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ых</w:t>
                            </w:r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ов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 кадастровыми номерами </w:t>
                            </w:r>
                            <w:r w:rsidRPr="00EC288B">
                              <w:rPr>
                                <w:b/>
                                <w:szCs w:val="28"/>
                              </w:rPr>
                              <w:t>59:32:3890013:905,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C288B">
                              <w:rPr>
                                <w:b/>
                                <w:szCs w:val="28"/>
                              </w:rPr>
                              <w:t>59:32:3890013:871, 59:32:3890013:870,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C288B">
                              <w:rPr>
                                <w:b/>
                                <w:szCs w:val="28"/>
                              </w:rPr>
                              <w:t>59:32:3890013:869, 59:32:3890013:867,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C288B">
                              <w:rPr>
                                <w:b/>
                                <w:szCs w:val="28"/>
                              </w:rPr>
                              <w:t>59:32:3890013:866, 59:32:3890013:868,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C288B">
                              <w:rPr>
                                <w:b/>
                                <w:szCs w:val="28"/>
                              </w:rPr>
                              <w:t>59:32:3890013:864, 59:32:3890013:865,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C288B">
                              <w:rPr>
                                <w:b/>
                                <w:szCs w:val="28"/>
                              </w:rPr>
                              <w:t>59:32:3890013:904</w:t>
                            </w:r>
                            <w:r w:rsidRPr="00DB3646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B70C6">
                              <w:rPr>
                                <w:b/>
                                <w:szCs w:val="28"/>
                              </w:rPr>
                              <w:t>расположенн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ых</w:t>
                            </w:r>
                            <w:proofErr w:type="gramEnd"/>
                            <w:r w:rsidRPr="006B70C6">
                              <w:rPr>
                                <w:b/>
                                <w:szCs w:val="28"/>
                              </w:rPr>
                              <w:t xml:space="preserve"> по адресу: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6B70C6">
                              <w:rPr>
                                <w:b/>
                                <w:szCs w:val="28"/>
                              </w:rPr>
                              <w:t xml:space="preserve">Пермский край, Пермский район, </w:t>
                            </w:r>
                          </w:p>
                          <w:p w:rsidR="006078E4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Pr="006B70C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6B70C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6B70C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Мулянка</w:t>
                            </w:r>
                            <w:proofErr w:type="spellEnd"/>
                          </w:p>
                          <w:p w:rsidR="00AB09D2" w:rsidRDefault="00AB09D2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01.5pt;height:1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WSsAIAALE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" filled="f" stroked="f">
                <v:textbox inset="0,0,0,0">
                  <w:txbxContent>
                    <w:p w:rsidR="006078E4" w:rsidRPr="00DB3646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</w:t>
                      </w:r>
                      <w:r w:rsidRPr="00DB3646">
                        <w:rPr>
                          <w:b/>
                          <w:szCs w:val="28"/>
                        </w:rPr>
                        <w:t xml:space="preserve">назначении публичных слушаний </w:t>
                      </w:r>
                    </w:p>
                    <w:p w:rsidR="006078E4" w:rsidRPr="00DB3646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3646">
                        <w:rPr>
                          <w:b/>
                          <w:szCs w:val="28"/>
                        </w:rPr>
                        <w:t xml:space="preserve">по проекту решения о предоставлении </w:t>
                      </w:r>
                    </w:p>
                    <w:p w:rsidR="006078E4" w:rsidRPr="00DB3646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3646">
                        <w:rPr>
                          <w:b/>
                          <w:szCs w:val="28"/>
                        </w:rPr>
                        <w:t xml:space="preserve">разрешения на условно </w:t>
                      </w:r>
                      <w:proofErr w:type="gramStart"/>
                      <w:r w:rsidRPr="00DB3646"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 w:rsidRPr="00DB3646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3646"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r>
                        <w:rPr>
                          <w:b/>
                          <w:szCs w:val="28"/>
                        </w:rPr>
                        <w:t xml:space="preserve">для </w:t>
                      </w:r>
                      <w:r w:rsidRPr="00DB3646">
                        <w:rPr>
                          <w:b/>
                          <w:szCs w:val="28"/>
                        </w:rPr>
                        <w:t>земельн</w:t>
                      </w:r>
                      <w:r>
                        <w:rPr>
                          <w:b/>
                          <w:szCs w:val="28"/>
                        </w:rPr>
                        <w:t>ых</w:t>
                      </w:r>
                      <w:r w:rsidRPr="00DB3646">
                        <w:rPr>
                          <w:b/>
                          <w:szCs w:val="28"/>
                        </w:rPr>
                        <w:t xml:space="preserve"> участк</w:t>
                      </w:r>
                      <w:r>
                        <w:rPr>
                          <w:b/>
                          <w:szCs w:val="28"/>
                        </w:rPr>
                        <w:t>ов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 кадастровыми номерами </w:t>
                      </w:r>
                      <w:r w:rsidRPr="00EC288B">
                        <w:rPr>
                          <w:b/>
                          <w:szCs w:val="28"/>
                        </w:rPr>
                        <w:t>59:32:3890013:905,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C288B">
                        <w:rPr>
                          <w:b/>
                          <w:szCs w:val="28"/>
                        </w:rPr>
                        <w:t>59:32:3890013:871, 59:32:3890013:870,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C288B">
                        <w:rPr>
                          <w:b/>
                          <w:szCs w:val="28"/>
                        </w:rPr>
                        <w:t>59:32:3890013:869, 59:32:3890013:867,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C288B">
                        <w:rPr>
                          <w:b/>
                          <w:szCs w:val="28"/>
                        </w:rPr>
                        <w:t>59:32:3890013:866, 59:32:3890013:868,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C288B">
                        <w:rPr>
                          <w:b/>
                          <w:szCs w:val="28"/>
                        </w:rPr>
                        <w:t>59:32:3890013:864, 59:32:3890013:865,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C288B">
                        <w:rPr>
                          <w:b/>
                          <w:szCs w:val="28"/>
                        </w:rPr>
                        <w:t>59:32:3890013:904</w:t>
                      </w:r>
                      <w:r w:rsidRPr="00DB3646">
                        <w:rPr>
                          <w:b/>
                          <w:szCs w:val="28"/>
                        </w:rPr>
                        <w:t>,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 w:rsidRPr="006B70C6">
                        <w:rPr>
                          <w:b/>
                          <w:szCs w:val="28"/>
                        </w:rPr>
                        <w:t>расположенн</w:t>
                      </w:r>
                      <w:r>
                        <w:rPr>
                          <w:b/>
                          <w:szCs w:val="28"/>
                        </w:rPr>
                        <w:t>ых</w:t>
                      </w:r>
                      <w:proofErr w:type="gramEnd"/>
                      <w:r w:rsidRPr="006B70C6">
                        <w:rPr>
                          <w:b/>
                          <w:szCs w:val="28"/>
                        </w:rPr>
                        <w:t xml:space="preserve"> по адресу: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6B70C6">
                        <w:rPr>
                          <w:b/>
                          <w:szCs w:val="28"/>
                        </w:rPr>
                        <w:t xml:space="preserve">Пермский край, Пермский район, </w:t>
                      </w:r>
                    </w:p>
                    <w:p w:rsidR="006078E4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Pr="006B70C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6B70C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6B70C6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 xml:space="preserve">п.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Мулянка</w:t>
                      </w:r>
                      <w:proofErr w:type="spellEnd"/>
                    </w:p>
                    <w:p w:rsidR="00AB09D2" w:rsidRDefault="00AB09D2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7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D2" w:rsidRDefault="006A041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AB09D2" w:rsidRDefault="006A041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7F8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7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D2" w:rsidRDefault="00AB09D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FC314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78E4" w:rsidRDefault="006078E4">
      <w:pPr>
        <w:spacing w:line="360" w:lineRule="exact"/>
        <w:ind w:firstLine="720"/>
        <w:rPr>
          <w:szCs w:val="28"/>
        </w:rPr>
      </w:pPr>
    </w:p>
    <w:p w:rsidR="006078E4" w:rsidRPr="006078E4" w:rsidRDefault="006078E4" w:rsidP="006078E4">
      <w:pPr>
        <w:rPr>
          <w:szCs w:val="28"/>
        </w:rPr>
      </w:pPr>
    </w:p>
    <w:p w:rsidR="006078E4" w:rsidRPr="006078E4" w:rsidRDefault="006078E4" w:rsidP="006078E4">
      <w:pPr>
        <w:rPr>
          <w:szCs w:val="28"/>
        </w:rPr>
      </w:pPr>
    </w:p>
    <w:p w:rsidR="006078E4" w:rsidRPr="006078E4" w:rsidRDefault="006078E4" w:rsidP="006078E4">
      <w:pPr>
        <w:rPr>
          <w:szCs w:val="28"/>
        </w:rPr>
      </w:pPr>
    </w:p>
    <w:p w:rsidR="006078E4" w:rsidRPr="006078E4" w:rsidRDefault="006078E4" w:rsidP="006078E4">
      <w:pPr>
        <w:rPr>
          <w:szCs w:val="28"/>
        </w:rPr>
      </w:pPr>
    </w:p>
    <w:p w:rsidR="006078E4" w:rsidRDefault="006078E4" w:rsidP="006078E4">
      <w:pPr>
        <w:rPr>
          <w:szCs w:val="28"/>
        </w:rPr>
      </w:pPr>
    </w:p>
    <w:p w:rsidR="006078E4" w:rsidRPr="00F3585D" w:rsidRDefault="006078E4" w:rsidP="006078E4">
      <w:pPr>
        <w:keepNext/>
        <w:suppressAutoHyphens/>
        <w:spacing w:line="352" w:lineRule="exact"/>
        <w:ind w:right="-1" w:firstLine="708"/>
        <w:jc w:val="both"/>
        <w:outlineLvl w:val="0"/>
      </w:pPr>
      <w:proofErr w:type="gramStart"/>
      <w:r w:rsidRPr="00840785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 № 470 (</w:t>
      </w:r>
      <w:r w:rsidRPr="00A62968">
        <w:t>в</w:t>
      </w:r>
      <w:proofErr w:type="gramEnd"/>
      <w:r w:rsidRPr="00A62968">
        <w:t xml:space="preserve"> редакции от 28.06.2018 № 327</w:t>
      </w:r>
      <w:r w:rsidRPr="000E6F98">
        <w:t>)</w:t>
      </w:r>
      <w:r w:rsidRPr="00840785">
        <w:t xml:space="preserve">, на основании </w:t>
      </w:r>
      <w:r>
        <w:rPr>
          <w:szCs w:val="28"/>
        </w:rPr>
        <w:t>заявления МКУ «Управление земельно-имущественными ресурсами Пермского муниципального района» 147 от 20.01.2020</w:t>
      </w:r>
      <w:r w:rsidRPr="00F3585D">
        <w:t>,</w:t>
      </w:r>
      <w:r>
        <w:t xml:space="preserve"> протокола заседания</w:t>
      </w:r>
      <w:r w:rsidRPr="00A16FBA">
        <w:t xml:space="preserve"> Комиссии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>
        <w:t>25.02.2020,</w:t>
      </w:r>
    </w:p>
    <w:p w:rsidR="006078E4" w:rsidRPr="00F3585D" w:rsidRDefault="006078E4" w:rsidP="006078E4">
      <w:pPr>
        <w:keepNext/>
        <w:suppressAutoHyphens/>
        <w:spacing w:line="352" w:lineRule="exact"/>
        <w:ind w:right="-1" w:firstLine="708"/>
        <w:jc w:val="both"/>
        <w:outlineLvl w:val="0"/>
      </w:pPr>
      <w:r w:rsidRPr="00F3585D">
        <w:t>ПОСТАНОВЛЯЮ:</w:t>
      </w:r>
    </w:p>
    <w:p w:rsidR="006078E4" w:rsidRDefault="006078E4" w:rsidP="006078E4">
      <w:pPr>
        <w:numPr>
          <w:ilvl w:val="0"/>
          <w:numId w:val="1"/>
        </w:numPr>
        <w:suppressAutoHyphens/>
        <w:spacing w:line="352" w:lineRule="exact"/>
        <w:ind w:left="0" w:right="83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>23</w:t>
      </w:r>
      <w:r>
        <w:rPr>
          <w:color w:val="000000"/>
          <w:szCs w:val="28"/>
        </w:rPr>
        <w:t xml:space="preserve"> апреля 2019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FC3146">
        <w:rPr>
          <w:color w:val="000000"/>
          <w:szCs w:val="28"/>
        </w:rPr>
        <w:t>:</w:t>
      </w:r>
      <w:r>
        <w:rPr>
          <w:color w:val="000000"/>
          <w:szCs w:val="28"/>
        </w:rPr>
        <w:t>10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proofErr w:type="gramStart"/>
      <w:r w:rsidRPr="00677F09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color w:val="000000"/>
          <w:szCs w:val="28"/>
        </w:rPr>
        <w:t>Лобановское</w:t>
      </w:r>
      <w:proofErr w:type="spellEnd"/>
      <w:r>
        <w:rPr>
          <w:color w:val="000000"/>
          <w:szCs w:val="28"/>
        </w:rPr>
        <w:t xml:space="preserve"> </w:t>
      </w:r>
      <w:r w:rsidRPr="00677F09">
        <w:rPr>
          <w:color w:val="000000"/>
          <w:szCs w:val="28"/>
        </w:rPr>
        <w:t xml:space="preserve">сельское поселение, </w:t>
      </w:r>
      <w:r>
        <w:rPr>
          <w:color w:val="000000"/>
          <w:szCs w:val="28"/>
        </w:rPr>
        <w:t xml:space="preserve">с. Лобаново, </w:t>
      </w:r>
      <w:r w:rsidRPr="00DF4018">
        <w:rPr>
          <w:color w:val="000000"/>
          <w:szCs w:val="28"/>
        </w:rPr>
        <w:t>ул.</w:t>
      </w:r>
      <w:r>
        <w:rPr>
          <w:color w:val="000000"/>
          <w:szCs w:val="28"/>
        </w:rPr>
        <w:t xml:space="preserve"> Культуры, д.</w:t>
      </w:r>
      <w:r w:rsidR="002C1388">
        <w:rPr>
          <w:color w:val="000000"/>
          <w:szCs w:val="28"/>
        </w:rPr>
        <w:t> </w:t>
      </w:r>
      <w:r>
        <w:rPr>
          <w:color w:val="000000"/>
          <w:szCs w:val="28"/>
        </w:rPr>
        <w:t>2/1, (</w:t>
      </w:r>
      <w:r w:rsidRPr="00C1109F">
        <w:rPr>
          <w:color w:val="000000"/>
          <w:szCs w:val="28"/>
        </w:rPr>
        <w:t>здание администрации</w:t>
      </w:r>
      <w:r>
        <w:rPr>
          <w:color w:val="000000"/>
          <w:szCs w:val="28"/>
        </w:rPr>
        <w:t>)</w:t>
      </w:r>
      <w:r w:rsidR="00FC314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bookmarkStart w:id="2" w:name="OLE_LINK12"/>
      <w:r>
        <w:rPr>
          <w:szCs w:val="28"/>
        </w:rPr>
        <w:t>по проекту решения о предоставлении разрешения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 xml:space="preserve">использования </w:t>
      </w:r>
      <w:bookmarkEnd w:id="2"/>
      <w:r w:rsidRPr="000A183F">
        <w:rPr>
          <w:szCs w:val="28"/>
        </w:rPr>
        <w:t>«</w:t>
      </w:r>
      <w:r>
        <w:rPr>
          <w:szCs w:val="28"/>
        </w:rPr>
        <w:t>Для индивидуального жилищного строительства</w:t>
      </w:r>
      <w:r w:rsidRPr="000A183F">
        <w:rPr>
          <w:szCs w:val="28"/>
        </w:rPr>
        <w:t xml:space="preserve">», установленный для территориальной зоны </w:t>
      </w:r>
      <w:r>
        <w:rPr>
          <w:szCs w:val="28"/>
        </w:rPr>
        <w:t>Ж-2</w:t>
      </w:r>
      <w:r w:rsidRPr="000A183F">
        <w:rPr>
          <w:szCs w:val="28"/>
        </w:rPr>
        <w:t xml:space="preserve"> «</w:t>
      </w:r>
      <w:r w:rsidRPr="00AA2AF8">
        <w:rPr>
          <w:szCs w:val="28"/>
        </w:rPr>
        <w:t xml:space="preserve">Зона </w:t>
      </w:r>
      <w:r>
        <w:rPr>
          <w:szCs w:val="28"/>
        </w:rPr>
        <w:t>застройки малоэтажными жилыми домами</w:t>
      </w:r>
      <w:r w:rsidRPr="000A183F">
        <w:rPr>
          <w:szCs w:val="28"/>
        </w:rPr>
        <w:t xml:space="preserve">» Правилами землепользования и застройки </w:t>
      </w:r>
      <w:r>
        <w:rPr>
          <w:szCs w:val="28"/>
        </w:rPr>
        <w:t>Лобановского</w:t>
      </w:r>
      <w:r w:rsidRPr="000A183F">
        <w:rPr>
          <w:szCs w:val="28"/>
        </w:rPr>
        <w:t xml:space="preserve"> сельского поселения, </w:t>
      </w:r>
      <w:r w:rsidRPr="0094284A">
        <w:rPr>
          <w:szCs w:val="28"/>
        </w:rPr>
        <w:t>для земельн</w:t>
      </w:r>
      <w:r>
        <w:rPr>
          <w:szCs w:val="28"/>
        </w:rPr>
        <w:t>ых</w:t>
      </w:r>
      <w:r w:rsidRPr="0094284A">
        <w:rPr>
          <w:szCs w:val="28"/>
        </w:rPr>
        <w:t xml:space="preserve"> участк</w:t>
      </w:r>
      <w:r>
        <w:rPr>
          <w:szCs w:val="28"/>
        </w:rPr>
        <w:t>ов</w:t>
      </w:r>
      <w:r w:rsidRPr="0094284A">
        <w:rPr>
          <w:szCs w:val="28"/>
        </w:rPr>
        <w:t xml:space="preserve"> </w:t>
      </w:r>
      <w:r w:rsidRPr="00C60DC3">
        <w:rPr>
          <w:szCs w:val="28"/>
        </w:rPr>
        <w:t>с кадастровым</w:t>
      </w:r>
      <w:r>
        <w:rPr>
          <w:szCs w:val="28"/>
        </w:rPr>
        <w:t>и</w:t>
      </w:r>
      <w:r w:rsidRPr="00C60DC3">
        <w:rPr>
          <w:szCs w:val="28"/>
        </w:rPr>
        <w:t xml:space="preserve"> номер</w:t>
      </w:r>
      <w:r>
        <w:rPr>
          <w:szCs w:val="28"/>
        </w:rPr>
        <w:t>ами</w:t>
      </w:r>
      <w:r w:rsidRPr="00C60DC3">
        <w:rPr>
          <w:szCs w:val="28"/>
        </w:rPr>
        <w:t xml:space="preserve"> </w:t>
      </w:r>
      <w:bookmarkStart w:id="3" w:name="OLE_LINK6"/>
      <w:r w:rsidRPr="00C60DC3">
        <w:rPr>
          <w:szCs w:val="28"/>
        </w:rPr>
        <w:t>59:32:</w:t>
      </w:r>
      <w:bookmarkEnd w:id="3"/>
      <w:r>
        <w:rPr>
          <w:szCs w:val="28"/>
        </w:rPr>
        <w:t>3890013:905</w:t>
      </w:r>
      <w:proofErr w:type="gramEnd"/>
      <w:r w:rsidRPr="00C60DC3">
        <w:rPr>
          <w:szCs w:val="28"/>
        </w:rPr>
        <w:t>,</w:t>
      </w:r>
      <w:r w:rsidRPr="00E01FFC">
        <w:rPr>
          <w:szCs w:val="28"/>
        </w:rPr>
        <w:t xml:space="preserve"> </w:t>
      </w:r>
      <w:r w:rsidRPr="00C60DC3">
        <w:rPr>
          <w:szCs w:val="28"/>
        </w:rPr>
        <w:lastRenderedPageBreak/>
        <w:t>59:32:</w:t>
      </w:r>
      <w:r>
        <w:rPr>
          <w:szCs w:val="28"/>
        </w:rPr>
        <w:t xml:space="preserve">3890013:871, </w:t>
      </w:r>
      <w:r w:rsidRPr="00C60DC3">
        <w:rPr>
          <w:szCs w:val="28"/>
        </w:rPr>
        <w:t>59:32:</w:t>
      </w:r>
      <w:r>
        <w:rPr>
          <w:szCs w:val="28"/>
        </w:rPr>
        <w:t xml:space="preserve">3890013:870, </w:t>
      </w:r>
      <w:r w:rsidRPr="00C60DC3">
        <w:rPr>
          <w:szCs w:val="28"/>
        </w:rPr>
        <w:t>59:32:</w:t>
      </w:r>
      <w:r>
        <w:rPr>
          <w:szCs w:val="28"/>
        </w:rPr>
        <w:t xml:space="preserve">3890013:869, </w:t>
      </w:r>
      <w:r w:rsidRPr="00C60DC3">
        <w:rPr>
          <w:szCs w:val="28"/>
        </w:rPr>
        <w:t>59:32:</w:t>
      </w:r>
      <w:r>
        <w:rPr>
          <w:szCs w:val="28"/>
        </w:rPr>
        <w:t xml:space="preserve">3890013:867, </w:t>
      </w:r>
      <w:r w:rsidRPr="00C60DC3">
        <w:rPr>
          <w:szCs w:val="28"/>
        </w:rPr>
        <w:t>59:32:</w:t>
      </w:r>
      <w:r>
        <w:rPr>
          <w:szCs w:val="28"/>
        </w:rPr>
        <w:t xml:space="preserve">3890013:866, </w:t>
      </w:r>
      <w:r w:rsidRPr="00C60DC3">
        <w:rPr>
          <w:szCs w:val="28"/>
        </w:rPr>
        <w:t>59:32:</w:t>
      </w:r>
      <w:r>
        <w:rPr>
          <w:szCs w:val="28"/>
        </w:rPr>
        <w:t xml:space="preserve">3890013:868, </w:t>
      </w:r>
      <w:r w:rsidRPr="00C60DC3">
        <w:rPr>
          <w:szCs w:val="28"/>
        </w:rPr>
        <w:t>59:32:</w:t>
      </w:r>
      <w:r>
        <w:rPr>
          <w:szCs w:val="28"/>
        </w:rPr>
        <w:t xml:space="preserve">3890013:864, </w:t>
      </w:r>
      <w:r w:rsidRPr="00C60DC3">
        <w:rPr>
          <w:szCs w:val="28"/>
        </w:rPr>
        <w:t>59:32:</w:t>
      </w:r>
      <w:r>
        <w:rPr>
          <w:szCs w:val="28"/>
        </w:rPr>
        <w:t xml:space="preserve">3890013:865, </w:t>
      </w:r>
      <w:r w:rsidRPr="00C60DC3">
        <w:rPr>
          <w:szCs w:val="28"/>
        </w:rPr>
        <w:t>59:32:</w:t>
      </w:r>
      <w:r>
        <w:rPr>
          <w:szCs w:val="28"/>
        </w:rPr>
        <w:t>3890013:904</w:t>
      </w:r>
      <w:r w:rsidRPr="00C60DC3">
        <w:rPr>
          <w:szCs w:val="28"/>
        </w:rPr>
        <w:t xml:space="preserve"> </w:t>
      </w:r>
      <w:r>
        <w:rPr>
          <w:szCs w:val="28"/>
        </w:rPr>
        <w:t>площадью 1200 кв.</w:t>
      </w:r>
      <w:r w:rsidR="002C1388">
        <w:rPr>
          <w:szCs w:val="28"/>
        </w:rPr>
        <w:t xml:space="preserve"> </w:t>
      </w:r>
      <w:r>
        <w:rPr>
          <w:szCs w:val="28"/>
        </w:rPr>
        <w:t>м с разрешенным использованием: «</w:t>
      </w:r>
      <w:r w:rsidRPr="00697D12">
        <w:rPr>
          <w:szCs w:val="28"/>
        </w:rPr>
        <w:t>Для многоквартирной застройки</w:t>
      </w:r>
      <w:r>
        <w:rPr>
          <w:szCs w:val="28"/>
        </w:rPr>
        <w:t xml:space="preserve">», </w:t>
      </w:r>
      <w:proofErr w:type="gramStart"/>
      <w:r w:rsidRPr="00C60DC3">
        <w:rPr>
          <w:szCs w:val="28"/>
        </w:rPr>
        <w:t>расположенн</w:t>
      </w:r>
      <w:r>
        <w:rPr>
          <w:szCs w:val="28"/>
        </w:rPr>
        <w:t>ых</w:t>
      </w:r>
      <w:proofErr w:type="gramEnd"/>
      <w:r w:rsidRPr="00C60DC3">
        <w:rPr>
          <w:szCs w:val="28"/>
        </w:rPr>
        <w:t xml:space="preserve"> по адресу: </w:t>
      </w:r>
      <w:bookmarkStart w:id="4" w:name="OLE_LINK10"/>
      <w:bookmarkStart w:id="5" w:name="OLE_LINK11"/>
      <w:r w:rsidRPr="00C60DC3">
        <w:rPr>
          <w:szCs w:val="28"/>
        </w:rPr>
        <w:t xml:space="preserve">Пермский край, Пермский район, </w:t>
      </w:r>
      <w:bookmarkEnd w:id="4"/>
      <w:bookmarkEnd w:id="5"/>
      <w:proofErr w:type="spellStart"/>
      <w:r w:rsidRPr="00E97EE3">
        <w:rPr>
          <w:szCs w:val="28"/>
        </w:rPr>
        <w:t>Лобановское</w:t>
      </w:r>
      <w:proofErr w:type="spellEnd"/>
      <w:r w:rsidRPr="00E97EE3">
        <w:rPr>
          <w:szCs w:val="28"/>
        </w:rPr>
        <w:t xml:space="preserve"> с/</w:t>
      </w:r>
      <w:proofErr w:type="gramStart"/>
      <w:r w:rsidRPr="00E97EE3">
        <w:rPr>
          <w:szCs w:val="28"/>
        </w:rPr>
        <w:t>п</w:t>
      </w:r>
      <w:proofErr w:type="gramEnd"/>
      <w:r w:rsidRPr="00E97EE3">
        <w:rPr>
          <w:szCs w:val="28"/>
        </w:rPr>
        <w:t xml:space="preserve">, 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Мулянка</w:t>
      </w:r>
      <w:proofErr w:type="spellEnd"/>
      <w:r>
        <w:rPr>
          <w:szCs w:val="28"/>
        </w:rPr>
        <w:t>.</w:t>
      </w:r>
    </w:p>
    <w:p w:rsidR="006078E4" w:rsidRPr="00762EC1" w:rsidRDefault="006078E4" w:rsidP="006078E4">
      <w:pPr>
        <w:spacing w:line="352" w:lineRule="exact"/>
        <w:ind w:firstLine="720"/>
        <w:jc w:val="both"/>
      </w:pPr>
      <w:r>
        <w:t>2</w:t>
      </w:r>
      <w:r w:rsidRPr="00F3585D">
        <w:t xml:space="preserve">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6078E4" w:rsidRDefault="006078E4" w:rsidP="006078E4">
      <w:pPr>
        <w:spacing w:line="352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6078E4" w:rsidRPr="00F3585D" w:rsidRDefault="006078E4" w:rsidP="006078E4">
      <w:pPr>
        <w:spacing w:line="352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6078E4" w:rsidRDefault="006078E4" w:rsidP="006078E4">
      <w:pPr>
        <w:autoSpaceDE w:val="0"/>
        <w:autoSpaceDN w:val="0"/>
        <w:adjustRightInd w:val="0"/>
        <w:spacing w:line="352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6078E4" w:rsidRDefault="006078E4" w:rsidP="006078E4">
      <w:pPr>
        <w:spacing w:line="352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6078E4" w:rsidRDefault="006078E4" w:rsidP="006078E4">
      <w:pPr>
        <w:spacing w:line="352" w:lineRule="exact"/>
        <w:ind w:firstLine="720"/>
        <w:jc w:val="both"/>
      </w:pPr>
      <w:r>
        <w:t xml:space="preserve">3. Заинтересованные лица вправе до 21 апреля 2020 года представить в письменной форме свои предложения и замечания, касающиеся указанного вопроса, для включения их в протокол публичных слушаний, в </w:t>
      </w:r>
      <w:r w:rsidR="00FC3146">
        <w:t>у</w:t>
      </w:r>
      <w:r>
        <w:t xml:space="preserve">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6078E4" w:rsidRPr="00A46EF0" w:rsidRDefault="006078E4" w:rsidP="006078E4">
      <w:pPr>
        <w:spacing w:line="352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слушаний.</w:t>
      </w:r>
    </w:p>
    <w:p w:rsidR="006078E4" w:rsidRDefault="006078E4" w:rsidP="006078E4">
      <w:pPr>
        <w:spacing w:line="352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6078E4" w:rsidRDefault="006078E4" w:rsidP="006078E4">
      <w:pPr>
        <w:spacing w:line="352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6078E4" w:rsidRPr="00762EC1" w:rsidRDefault="006078E4" w:rsidP="006078E4">
      <w:pPr>
        <w:autoSpaceDE w:val="0"/>
        <w:autoSpaceDN w:val="0"/>
        <w:adjustRightInd w:val="0"/>
        <w:spacing w:line="352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6078E4" w:rsidRPr="00F3585D" w:rsidRDefault="006078E4" w:rsidP="006078E4">
      <w:pPr>
        <w:spacing w:line="352" w:lineRule="exact"/>
        <w:ind w:firstLine="720"/>
        <w:jc w:val="both"/>
      </w:pPr>
    </w:p>
    <w:p w:rsidR="006078E4" w:rsidRPr="00F3585D" w:rsidRDefault="006078E4" w:rsidP="006078E4">
      <w:pPr>
        <w:spacing w:line="352" w:lineRule="exact"/>
        <w:ind w:firstLine="720"/>
        <w:jc w:val="both"/>
      </w:pPr>
    </w:p>
    <w:p w:rsidR="006078E4" w:rsidRDefault="006078E4" w:rsidP="006078E4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                                А.П. Кузнецов</w:t>
      </w:r>
    </w:p>
    <w:p w:rsidR="006078E4" w:rsidRDefault="006078E4" w:rsidP="006078E4">
      <w:pPr>
        <w:spacing w:line="352" w:lineRule="exact"/>
        <w:jc w:val="both"/>
      </w:pPr>
    </w:p>
    <w:sectPr w:rsidR="006078E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55" w:rsidRDefault="009C6455">
      <w:r>
        <w:separator/>
      </w:r>
    </w:p>
  </w:endnote>
  <w:endnote w:type="continuationSeparator" w:id="0">
    <w:p w:rsidR="009C6455" w:rsidRDefault="009C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D2" w:rsidRDefault="00FC314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55" w:rsidRDefault="009C6455">
      <w:r>
        <w:separator/>
      </w:r>
    </w:p>
  </w:footnote>
  <w:footnote w:type="continuationSeparator" w:id="0">
    <w:p w:rsidR="009C6455" w:rsidRDefault="009C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D2" w:rsidRDefault="00FC314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9D2" w:rsidRDefault="00AB09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D2" w:rsidRDefault="00FC314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0413">
      <w:rPr>
        <w:rStyle w:val="ac"/>
        <w:noProof/>
      </w:rPr>
      <w:t>2</w:t>
    </w:r>
    <w:r>
      <w:rPr>
        <w:rStyle w:val="ac"/>
      </w:rPr>
      <w:fldChar w:fldCharType="end"/>
    </w:r>
  </w:p>
  <w:p w:rsidR="00AB09D2" w:rsidRDefault="00AB09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986"/>
    <w:multiLevelType w:val="hybridMultilevel"/>
    <w:tmpl w:val="6A8A9CB0"/>
    <w:lvl w:ilvl="0" w:tplc="EC3EB4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F8"/>
    <w:rsid w:val="002C1388"/>
    <w:rsid w:val="006078E4"/>
    <w:rsid w:val="006A0413"/>
    <w:rsid w:val="009C6455"/>
    <w:rsid w:val="00AB09D2"/>
    <w:rsid w:val="00DD27F8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8E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8E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20E4-0023-4F1B-B418-CBDB3EFC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(4)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2020-03-31T09:53:00Z</dcterms:created>
  <dcterms:modified xsi:type="dcterms:W3CDTF">2020-03-31T09:53:00Z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